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DB3C76" w14:textId="39C80A94" w:rsidR="009F7097" w:rsidRPr="00651D73" w:rsidRDefault="00651D73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t>PRODAJA NEPREMIČNINE</w:t>
      </w:r>
    </w:p>
    <w:p w14:paraId="14C00A9F" w14:textId="1D45BBE8" w:rsidR="00651D73" w:rsidRDefault="00651D73" w:rsidP="00651D73">
      <w:pPr>
        <w:rPr>
          <w:rFonts w:ascii="Candara Light" w:hAnsi="Candara Light"/>
          <w:lang w:val="en-US"/>
        </w:rPr>
      </w:pPr>
      <w:r w:rsidRPr="009D04FD">
        <w:rPr>
          <w:rFonts w:ascii="Candara Light" w:hAnsi="Candara Light"/>
          <w:lang w:val="en-US"/>
        </w:rPr>
        <w:t xml:space="preserve">Hiša dvojček v Ihanu pri Domžalah. Zgrajen leta 2023. </w:t>
      </w:r>
      <w:r>
        <w:rPr>
          <w:rFonts w:ascii="Candara Light" w:hAnsi="Candara Light"/>
          <w:lang w:val="en-US"/>
        </w:rPr>
        <w:t>Enota je zgrajena do 3.podaljšane gradbene faze z urejeno okolico in nadstreškom za vozili. Vsi priključki(voda, elektrika itn) se nahajajo v enot.</w:t>
      </w:r>
    </w:p>
    <w:p w14:paraId="174672E6" w14:textId="7166E538" w:rsidR="00004A82" w:rsidRDefault="00004A82" w:rsidP="00651D73">
      <w:pPr>
        <w:rPr>
          <w:rFonts w:ascii="Candara Light" w:hAnsi="Candara Light"/>
          <w:lang w:val="en-US"/>
        </w:rPr>
      </w:pPr>
      <w:r>
        <w:drawing>
          <wp:inline distT="0" distB="0" distL="0" distR="0" wp14:anchorId="13748357" wp14:editId="7BA5DFAA">
            <wp:extent cx="2954622" cy="1945415"/>
            <wp:effectExtent l="0" t="0" r="0" b="0"/>
            <wp:docPr id="733194900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949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2313" cy="195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777B" w14:textId="77777777" w:rsidR="00004A82" w:rsidRDefault="00004A82" w:rsidP="00651D73">
      <w:pPr>
        <w:rPr>
          <w:rFonts w:ascii="Candara Light" w:hAnsi="Candara Light"/>
          <w:lang w:val="en-US"/>
        </w:rPr>
      </w:pPr>
    </w:p>
    <w:p w14:paraId="0748B190" w14:textId="1998C7EC" w:rsidR="00651D73" w:rsidRPr="00651D73" w:rsidRDefault="00651D73" w:rsidP="00651D73">
      <w:pPr>
        <w:rPr>
          <w:rFonts w:ascii="Candara Light" w:hAnsi="Candara Light"/>
          <w:lang w:val="en-US"/>
        </w:rPr>
      </w:pPr>
      <w:r w:rsidRPr="00651D73">
        <w:rPr>
          <w:rFonts w:ascii="Candara Light" w:hAnsi="Candara Light"/>
          <w:lang w:val="en-US"/>
        </w:rPr>
        <w:t>LEVA ENOTA</w:t>
      </w:r>
    </w:p>
    <w:p w14:paraId="76431FC9" w14:textId="0DDD11FF" w:rsidR="00651D73" w:rsidRPr="00651D73" w:rsidRDefault="00651D73" w:rsidP="00651D73">
      <w:pPr>
        <w:rPr>
          <w:rFonts w:ascii="Candara Light" w:hAnsi="Candara Light"/>
          <w:lang w:val="en-US"/>
        </w:rPr>
      </w:pPr>
      <w:r w:rsidRPr="00651D73">
        <w:rPr>
          <w:rFonts w:ascii="Candara Light" w:hAnsi="Candara Light"/>
          <w:lang w:val="en-US"/>
        </w:rPr>
        <w:t>CENA 419.000eUR</w:t>
      </w:r>
    </w:p>
    <w:p w14:paraId="2E1740F0" w14:textId="6E10B399" w:rsidR="009D04FD" w:rsidRDefault="00651D73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Velikost parcele 270</w:t>
      </w:r>
      <w:r w:rsidRPr="00651D73">
        <w:rPr>
          <w:rFonts w:ascii="Candara Light" w:hAnsi="Candara Light"/>
          <w:lang w:val="en-US"/>
        </w:rPr>
        <w:t xml:space="preserve"> </w:t>
      </w:r>
      <w:r w:rsidRPr="009D04FD">
        <w:rPr>
          <w:rFonts w:ascii="Candara Light" w:hAnsi="Candara Light"/>
          <w:lang w:val="en-US"/>
        </w:rPr>
        <w:t>m</w:t>
      </w:r>
      <w:r w:rsidRPr="009D04FD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lang w:val="en-US"/>
        </w:rPr>
        <w:t xml:space="preserve">. </w:t>
      </w:r>
      <w:r w:rsidR="00AF4B62">
        <w:rPr>
          <w:rFonts w:ascii="Candara Light" w:hAnsi="Candara Light"/>
          <w:lang w:val="en-US"/>
        </w:rPr>
        <w:t>Enot ima u</w:t>
      </w:r>
      <w:r w:rsidR="009D04FD" w:rsidRPr="009D04FD">
        <w:rPr>
          <w:rFonts w:ascii="Candara Light" w:hAnsi="Candara Light"/>
          <w:lang w:val="en-US"/>
        </w:rPr>
        <w:t>porabn</w:t>
      </w:r>
      <w:r w:rsidR="00AF4B62">
        <w:rPr>
          <w:rFonts w:ascii="Candara Light" w:hAnsi="Candara Light"/>
          <w:lang w:val="en-US"/>
        </w:rPr>
        <w:t>e</w:t>
      </w:r>
      <w:r w:rsidR="009D04FD" w:rsidRPr="009D04FD">
        <w:rPr>
          <w:rFonts w:ascii="Candara Light" w:hAnsi="Candara Light"/>
          <w:lang w:val="en-US"/>
        </w:rPr>
        <w:t xml:space="preserve"> površina 176,9m</w:t>
      </w:r>
      <w:r w:rsidR="009D04FD" w:rsidRPr="009D04FD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vertAlign w:val="superscript"/>
          <w:lang w:val="en-US"/>
        </w:rPr>
        <w:t xml:space="preserve"> </w:t>
      </w:r>
      <w:r>
        <w:rPr>
          <w:rFonts w:ascii="Candara Light" w:hAnsi="Candara Light"/>
          <w:lang w:val="en-US"/>
        </w:rPr>
        <w:t>(P-1-M)</w:t>
      </w:r>
      <w:r w:rsidR="009D04FD" w:rsidRPr="009D04FD">
        <w:rPr>
          <w:rFonts w:ascii="Candara Light" w:hAnsi="Candara Light"/>
          <w:lang w:val="en-US"/>
        </w:rPr>
        <w:t xml:space="preserve"> </w:t>
      </w:r>
      <w:r>
        <w:rPr>
          <w:rFonts w:ascii="Candara Light" w:hAnsi="Candara Light"/>
          <w:lang w:val="en-US"/>
        </w:rPr>
        <w:t xml:space="preserve">in </w:t>
      </w:r>
      <w:r w:rsidR="009D04FD" w:rsidRPr="009D04FD">
        <w:rPr>
          <w:rFonts w:ascii="Candara Light" w:hAnsi="Candara Light"/>
          <w:lang w:val="en-US"/>
        </w:rPr>
        <w:t>kletni prostor</w:t>
      </w:r>
      <w:r w:rsidR="009D04FD">
        <w:rPr>
          <w:rFonts w:ascii="Candara Light" w:hAnsi="Candara Light"/>
          <w:lang w:val="en-US"/>
        </w:rPr>
        <w:t xml:space="preserve"> uporabne površine </w:t>
      </w:r>
      <w:r w:rsidR="009D04FD" w:rsidRPr="009D04FD">
        <w:rPr>
          <w:rFonts w:ascii="Candara Light" w:hAnsi="Candara Light"/>
          <w:lang w:val="en-US"/>
        </w:rPr>
        <w:t xml:space="preserve"> </w:t>
      </w:r>
      <w:r w:rsidR="009D04FD">
        <w:rPr>
          <w:rFonts w:ascii="Candara Light" w:hAnsi="Candara Light"/>
          <w:lang w:val="en-US"/>
        </w:rPr>
        <w:t>6</w:t>
      </w:r>
      <w:r w:rsidR="00AF4B62">
        <w:rPr>
          <w:rFonts w:ascii="Candara Light" w:hAnsi="Candara Light"/>
          <w:lang w:val="en-US"/>
        </w:rPr>
        <w:t>3</w:t>
      </w:r>
      <w:r w:rsidR="009D04FD">
        <w:rPr>
          <w:rFonts w:ascii="Candara Light" w:hAnsi="Candara Light"/>
          <w:lang w:val="en-US"/>
        </w:rPr>
        <w:t>,</w:t>
      </w:r>
      <w:r w:rsidR="00AF4B62">
        <w:rPr>
          <w:rFonts w:ascii="Candara Light" w:hAnsi="Candara Light"/>
          <w:lang w:val="en-US"/>
        </w:rPr>
        <w:t>61</w:t>
      </w:r>
      <w:r w:rsidR="009D04FD" w:rsidRPr="009D04FD">
        <w:rPr>
          <w:rFonts w:ascii="Candara Light" w:hAnsi="Candara Light"/>
          <w:lang w:val="en-US"/>
        </w:rPr>
        <w:t xml:space="preserve"> </w:t>
      </w:r>
      <w:r w:rsidR="009D04FD" w:rsidRPr="009D04FD">
        <w:rPr>
          <w:rFonts w:ascii="Candara Light" w:hAnsi="Candara Light"/>
          <w:lang w:val="en-US"/>
        </w:rPr>
        <w:t>m</w:t>
      </w:r>
      <w:r w:rsidR="009D04FD" w:rsidRPr="009D04FD">
        <w:rPr>
          <w:rFonts w:ascii="Candara Light" w:hAnsi="Candara Light"/>
          <w:vertAlign w:val="superscript"/>
          <w:lang w:val="en-US"/>
        </w:rPr>
        <w:t>2</w:t>
      </w:r>
      <w:r w:rsidR="00AF4B62">
        <w:rPr>
          <w:rFonts w:ascii="Candara Light" w:hAnsi="Candara Light"/>
          <w:lang w:val="en-US"/>
        </w:rPr>
        <w:t xml:space="preserve"> , atrij v velikost 69m</w:t>
      </w:r>
      <w:r w:rsidR="00AF4B62" w:rsidRPr="00AF4B62">
        <w:rPr>
          <w:rFonts w:ascii="Candara Light" w:hAnsi="Candara Light"/>
          <w:vertAlign w:val="superscript"/>
          <w:lang w:val="en-US"/>
        </w:rPr>
        <w:t>2</w:t>
      </w:r>
      <w:r w:rsidR="00AF4B62">
        <w:rPr>
          <w:rFonts w:ascii="Candara Light" w:hAnsi="Candara Light"/>
          <w:lang w:val="en-US"/>
        </w:rPr>
        <w:t xml:space="preserve"> in nadstrešek za vozili v velikosti </w:t>
      </w:r>
      <w:r w:rsidR="00800D1B">
        <w:rPr>
          <w:rFonts w:ascii="Candara Light" w:hAnsi="Candara Light"/>
          <w:lang w:val="en-US"/>
        </w:rPr>
        <w:t>27m</w:t>
      </w:r>
      <w:r w:rsidR="00800D1B" w:rsidRPr="00800D1B">
        <w:rPr>
          <w:rFonts w:ascii="Candara Light" w:hAnsi="Candara Light"/>
          <w:vertAlign w:val="superscript"/>
          <w:lang w:val="en-US"/>
        </w:rPr>
        <w:t>2</w:t>
      </w:r>
    </w:p>
    <w:p w14:paraId="251366EB" w14:textId="320D4E08" w:rsidR="003D04AF" w:rsidRPr="003D04AF" w:rsidRDefault="003D04AF" w:rsidP="009D04FD">
      <w:pPr>
        <w:rPr>
          <w:rFonts w:ascii="Candara Light" w:hAnsi="Candara Light"/>
          <w:lang w:val="en-US"/>
        </w:rPr>
      </w:pPr>
      <w:r>
        <w:drawing>
          <wp:inline distT="0" distB="0" distL="0" distR="0" wp14:anchorId="43775D5A" wp14:editId="6D67F141">
            <wp:extent cx="1918654" cy="1672768"/>
            <wp:effectExtent l="0" t="0" r="5715" b="3810"/>
            <wp:docPr id="704877542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775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30112" cy="168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8233" w14:textId="379AAF27" w:rsidR="00651D73" w:rsidRPr="00651D73" w:rsidRDefault="003D04AF" w:rsidP="00651D73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DESNA</w:t>
      </w:r>
      <w:r w:rsidR="00651D73" w:rsidRPr="00651D73">
        <w:rPr>
          <w:rFonts w:ascii="Candara Light" w:hAnsi="Candara Light"/>
          <w:lang w:val="en-US"/>
        </w:rPr>
        <w:t xml:space="preserve"> ENOTA</w:t>
      </w:r>
    </w:p>
    <w:p w14:paraId="29B9AE67" w14:textId="55001155" w:rsidR="00651D73" w:rsidRPr="00651D73" w:rsidRDefault="00651D73" w:rsidP="00651D73">
      <w:pPr>
        <w:rPr>
          <w:rFonts w:ascii="Candara Light" w:hAnsi="Candara Light"/>
          <w:lang w:val="en-US"/>
        </w:rPr>
      </w:pPr>
      <w:r w:rsidRPr="00651D73">
        <w:rPr>
          <w:rFonts w:ascii="Candara Light" w:hAnsi="Candara Light"/>
          <w:lang w:val="en-US"/>
        </w:rPr>
        <w:t>CENA 4</w:t>
      </w:r>
      <w:r>
        <w:rPr>
          <w:rFonts w:ascii="Candara Light" w:hAnsi="Candara Light"/>
          <w:lang w:val="en-US"/>
        </w:rPr>
        <w:t>3</w:t>
      </w:r>
      <w:r w:rsidRPr="00651D73">
        <w:rPr>
          <w:rFonts w:ascii="Candara Light" w:hAnsi="Candara Light"/>
          <w:lang w:val="en-US"/>
        </w:rPr>
        <w:t>9.000eUR</w:t>
      </w:r>
    </w:p>
    <w:p w14:paraId="774CCDE8" w14:textId="1C7367F1" w:rsidR="00651D73" w:rsidRDefault="00651D73" w:rsidP="00651D73">
      <w:pPr>
        <w:rPr>
          <w:rFonts w:ascii="Candara Light" w:hAnsi="Candara Light"/>
          <w:vertAlign w:val="superscript"/>
          <w:lang w:val="en-US"/>
        </w:rPr>
      </w:pPr>
      <w:r>
        <w:rPr>
          <w:rFonts w:ascii="Candara Light" w:hAnsi="Candara Light"/>
          <w:lang w:val="en-US"/>
        </w:rPr>
        <w:t>Velikost parcele 353m</w:t>
      </w:r>
      <w:r w:rsidRPr="00651D73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lang w:val="en-US"/>
        </w:rPr>
        <w:t>. Enot ima u</w:t>
      </w:r>
      <w:r w:rsidRPr="009D04FD">
        <w:rPr>
          <w:rFonts w:ascii="Candara Light" w:hAnsi="Candara Light"/>
          <w:lang w:val="en-US"/>
        </w:rPr>
        <w:t>porabn</w:t>
      </w:r>
      <w:r>
        <w:rPr>
          <w:rFonts w:ascii="Candara Light" w:hAnsi="Candara Light"/>
          <w:lang w:val="en-US"/>
        </w:rPr>
        <w:t>e</w:t>
      </w:r>
      <w:r w:rsidRPr="009D04FD">
        <w:rPr>
          <w:rFonts w:ascii="Candara Light" w:hAnsi="Candara Light"/>
          <w:lang w:val="en-US"/>
        </w:rPr>
        <w:t xml:space="preserve"> površina 176,9m</w:t>
      </w:r>
      <w:r w:rsidRPr="009D04FD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vertAlign w:val="superscript"/>
          <w:lang w:val="en-US"/>
        </w:rPr>
        <w:t xml:space="preserve"> </w:t>
      </w:r>
      <w:r>
        <w:rPr>
          <w:rFonts w:ascii="Candara Light" w:hAnsi="Candara Light"/>
          <w:lang w:val="en-US"/>
        </w:rPr>
        <w:t>(P-1-M)</w:t>
      </w:r>
      <w:r w:rsidRPr="009D04FD">
        <w:rPr>
          <w:rFonts w:ascii="Candara Light" w:hAnsi="Candara Light"/>
          <w:lang w:val="en-US"/>
        </w:rPr>
        <w:t xml:space="preserve"> </w:t>
      </w:r>
      <w:r>
        <w:rPr>
          <w:rFonts w:ascii="Candara Light" w:hAnsi="Candara Light"/>
          <w:lang w:val="en-US"/>
        </w:rPr>
        <w:t xml:space="preserve">in </w:t>
      </w:r>
      <w:r w:rsidRPr="009D04FD">
        <w:rPr>
          <w:rFonts w:ascii="Candara Light" w:hAnsi="Candara Light"/>
          <w:lang w:val="en-US"/>
        </w:rPr>
        <w:t>kletni prostor</w:t>
      </w:r>
      <w:r>
        <w:rPr>
          <w:rFonts w:ascii="Candara Light" w:hAnsi="Candara Light"/>
          <w:lang w:val="en-US"/>
        </w:rPr>
        <w:t xml:space="preserve"> uporabne površine </w:t>
      </w:r>
      <w:r w:rsidRPr="009D04FD">
        <w:rPr>
          <w:rFonts w:ascii="Candara Light" w:hAnsi="Candara Light"/>
          <w:lang w:val="en-US"/>
        </w:rPr>
        <w:t xml:space="preserve"> </w:t>
      </w:r>
      <w:r>
        <w:rPr>
          <w:rFonts w:ascii="Candara Light" w:hAnsi="Candara Light"/>
          <w:lang w:val="en-US"/>
        </w:rPr>
        <w:t>63,61</w:t>
      </w:r>
      <w:r w:rsidRPr="009D04FD">
        <w:rPr>
          <w:rFonts w:ascii="Candara Light" w:hAnsi="Candara Light"/>
          <w:lang w:val="en-US"/>
        </w:rPr>
        <w:t xml:space="preserve"> m</w:t>
      </w:r>
      <w:r w:rsidRPr="009D04FD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lang w:val="en-US"/>
        </w:rPr>
        <w:t xml:space="preserve"> , atrij v velikost 69m</w:t>
      </w:r>
      <w:r w:rsidRPr="00AF4B62">
        <w:rPr>
          <w:rFonts w:ascii="Candara Light" w:hAnsi="Candara Light"/>
          <w:vertAlign w:val="superscript"/>
          <w:lang w:val="en-US"/>
        </w:rPr>
        <w:t>2</w:t>
      </w:r>
      <w:r>
        <w:rPr>
          <w:rFonts w:ascii="Candara Light" w:hAnsi="Candara Light"/>
          <w:lang w:val="en-US"/>
        </w:rPr>
        <w:t xml:space="preserve"> in nadstrešek za vozili v velikosti </w:t>
      </w:r>
      <w:r>
        <w:rPr>
          <w:rFonts w:ascii="Candara Light" w:hAnsi="Candara Light"/>
          <w:lang w:val="en-US"/>
        </w:rPr>
        <w:t>38</w:t>
      </w:r>
      <w:r>
        <w:rPr>
          <w:rFonts w:ascii="Candara Light" w:hAnsi="Candara Light"/>
          <w:lang w:val="en-US"/>
        </w:rPr>
        <w:t>m</w:t>
      </w:r>
      <w:r w:rsidRPr="00800D1B">
        <w:rPr>
          <w:rFonts w:ascii="Candara Light" w:hAnsi="Candara Light"/>
          <w:vertAlign w:val="superscript"/>
          <w:lang w:val="en-US"/>
        </w:rPr>
        <w:t>2</w:t>
      </w:r>
    </w:p>
    <w:p w14:paraId="49BBAA3D" w14:textId="0EB400D6" w:rsidR="00651D73" w:rsidRDefault="00004A82" w:rsidP="009D04FD">
      <w:pPr>
        <w:rPr>
          <w:rFonts w:ascii="Candara Light" w:hAnsi="Candara Light"/>
          <w:vertAlign w:val="superscript"/>
          <w:lang w:val="en-US"/>
        </w:rPr>
      </w:pPr>
      <w:r>
        <w:drawing>
          <wp:inline distT="0" distB="0" distL="0" distR="0" wp14:anchorId="2A90CB10" wp14:editId="550E364B">
            <wp:extent cx="1696661" cy="1715646"/>
            <wp:effectExtent l="0" t="0" r="0" b="0"/>
            <wp:docPr id="1683784116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841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04582" cy="172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420E" w14:textId="33A8E873" w:rsidR="00800D1B" w:rsidRPr="00651D73" w:rsidRDefault="00140C98" w:rsidP="009D04FD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lastRenderedPageBreak/>
        <w:t>KONTAKTNI PODATKI</w:t>
      </w:r>
    </w:p>
    <w:p w14:paraId="45477CE4" w14:textId="216135F2" w:rsidR="00140C98" w:rsidRDefault="00651D73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Prodajalec</w:t>
      </w:r>
    </w:p>
    <w:p w14:paraId="5EC27D46" w14:textId="71EA518D" w:rsidR="002D470A" w:rsidRDefault="002D470A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CERES NEPREMIČNINE</w:t>
      </w:r>
    </w:p>
    <w:p w14:paraId="6C5CA246" w14:textId="4D5A1CF3" w:rsidR="00140C98" w:rsidRPr="00140C98" w:rsidRDefault="00140C98" w:rsidP="00140C98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 xml:space="preserve">mail: </w:t>
      </w:r>
      <w:hyperlink r:id="rId8" w:history="1">
        <w:r w:rsidRPr="00992D1A">
          <w:rPr>
            <w:rStyle w:val="Hiperpovezava"/>
            <w:rFonts w:ascii="Candara Light" w:hAnsi="Candara Light"/>
            <w:lang w:val="en-US"/>
          </w:rPr>
          <w:t>ceres@ceres.si</w:t>
        </w:r>
      </w:hyperlink>
      <w:r w:rsidR="002D470A" w:rsidRPr="00140C98">
        <w:rPr>
          <w:rFonts w:ascii="Candara Light" w:hAnsi="Candara Light"/>
          <w:lang w:val="en-US"/>
        </w:rPr>
        <w:t> </w:t>
      </w:r>
    </w:p>
    <w:p w14:paraId="529AFA61" w14:textId="25BCAEAD" w:rsidR="002D470A" w:rsidRDefault="00140C98" w:rsidP="00140C98">
      <w:pPr>
        <w:rPr>
          <w:rFonts w:ascii="Candara Light" w:hAnsi="Candara Light"/>
          <w:lang w:val="en-US"/>
        </w:rPr>
      </w:pPr>
      <w:r w:rsidRPr="00140C98">
        <w:rPr>
          <w:rFonts w:ascii="Candara Light" w:hAnsi="Candara Light"/>
          <w:lang w:val="en-US"/>
        </w:rPr>
        <w:t xml:space="preserve">GSM: </w:t>
      </w:r>
      <w:r w:rsidR="002D470A" w:rsidRPr="00140C98">
        <w:rPr>
          <w:rFonts w:ascii="Candara Light" w:hAnsi="Candara Light"/>
          <w:lang w:val="en-US"/>
        </w:rPr>
        <w:t>Jelk</w:t>
      </w:r>
      <w:r w:rsidRPr="00140C98">
        <w:rPr>
          <w:rFonts w:ascii="Candara Light" w:hAnsi="Candara Light"/>
          <w:lang w:val="en-US"/>
        </w:rPr>
        <w:t>a</w:t>
      </w:r>
      <w:r w:rsidR="002D470A" w:rsidRPr="00140C98">
        <w:rPr>
          <w:rFonts w:ascii="Candara Light" w:hAnsi="Candara Light"/>
          <w:lang w:val="en-US"/>
        </w:rPr>
        <w:t xml:space="preserve"> Jeriha Goršič 051</w:t>
      </w:r>
      <w:r>
        <w:rPr>
          <w:rFonts w:ascii="Candara Light" w:hAnsi="Candara Light"/>
          <w:lang w:val="en-US"/>
        </w:rPr>
        <w:t xml:space="preserve"> </w:t>
      </w:r>
      <w:r w:rsidR="002D470A" w:rsidRPr="00140C98">
        <w:rPr>
          <w:rFonts w:ascii="Candara Light" w:hAnsi="Candara Light"/>
          <w:lang w:val="en-US"/>
        </w:rPr>
        <w:t>60</w:t>
      </w:r>
      <w:r>
        <w:rPr>
          <w:rFonts w:ascii="Candara Light" w:hAnsi="Candara Light"/>
          <w:lang w:val="en-US"/>
        </w:rPr>
        <w:t xml:space="preserve"> </w:t>
      </w:r>
      <w:r w:rsidR="002D470A" w:rsidRPr="00140C98">
        <w:rPr>
          <w:rFonts w:ascii="Candara Light" w:hAnsi="Candara Light"/>
          <w:lang w:val="en-US"/>
        </w:rPr>
        <w:t>80 30.</w:t>
      </w:r>
    </w:p>
    <w:p w14:paraId="34826CC0" w14:textId="0A92E1D0" w:rsidR="00140C98" w:rsidRDefault="00140C98" w:rsidP="00140C98">
      <w:pPr>
        <w:rPr>
          <w:rFonts w:ascii="Candara Light" w:hAnsi="Candara Light"/>
          <w:lang w:val="en-US"/>
        </w:rPr>
      </w:pPr>
    </w:p>
    <w:p w14:paraId="3FED96CB" w14:textId="6BBEB0AE" w:rsidR="00140C98" w:rsidRDefault="00651D73" w:rsidP="00140C98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Investitor</w:t>
      </w:r>
    </w:p>
    <w:p w14:paraId="798FF876" w14:textId="5312364C" w:rsidR="00140C98" w:rsidRDefault="00140C98" w:rsidP="00140C98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UMS d.o.o.</w:t>
      </w:r>
    </w:p>
    <w:p w14:paraId="7CB9E782" w14:textId="166E8A3B" w:rsidR="00140C98" w:rsidRDefault="00140C98" w:rsidP="00140C98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 xml:space="preserve">mail: </w:t>
      </w:r>
      <w:hyperlink r:id="rId9" w:history="1">
        <w:r w:rsidRPr="00992D1A">
          <w:rPr>
            <w:rStyle w:val="Hiperpovezava"/>
            <w:rFonts w:ascii="Candara Light" w:hAnsi="Candara Light"/>
            <w:lang w:val="en-US"/>
          </w:rPr>
          <w:t>saso.ropic@ums.si</w:t>
        </w:r>
      </w:hyperlink>
    </w:p>
    <w:p w14:paraId="7AD544B8" w14:textId="2B6511A0" w:rsidR="00140C98" w:rsidRDefault="00140C98" w:rsidP="00140C98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GSM: Sašo Ropič 040 61 92 46</w:t>
      </w:r>
    </w:p>
    <w:p w14:paraId="55109ED4" w14:textId="1239A4D7" w:rsidR="00800D1B" w:rsidRPr="00651D73" w:rsidRDefault="00651D73" w:rsidP="009D04FD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t xml:space="preserve">TLORIS </w:t>
      </w:r>
    </w:p>
    <w:p w14:paraId="696D547A" w14:textId="77777777" w:rsidR="002E5713" w:rsidRDefault="00800D1B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Enota je zasnovana v smeri, da si kupec lahko tloris prilagodi čim bolj svojim potrebam i</w:t>
      </w:r>
      <w:r w:rsidR="00723E06">
        <w:rPr>
          <w:rFonts w:ascii="Candara Light" w:hAnsi="Candara Light"/>
          <w:lang w:val="en-US"/>
        </w:rPr>
        <w:t>n</w:t>
      </w:r>
      <w:r>
        <w:rPr>
          <w:rFonts w:ascii="Candara Light" w:hAnsi="Candara Light"/>
          <w:lang w:val="en-US"/>
        </w:rPr>
        <w:t xml:space="preserve"> željam. To pomeni, da so vse etaže odprte in dopuščajo maksimalne prilagoditve. </w:t>
      </w:r>
    </w:p>
    <w:p w14:paraId="3187A6D3" w14:textId="258264D6" w:rsidR="00800D1B" w:rsidRDefault="002E5713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>T</w:t>
      </w:r>
      <w:r w:rsidR="00800D1B">
        <w:rPr>
          <w:rFonts w:ascii="Candara Light" w:hAnsi="Candara Light"/>
          <w:lang w:val="en-US"/>
        </w:rPr>
        <w:t>lorisi</w:t>
      </w:r>
      <w:r>
        <w:rPr>
          <w:rFonts w:ascii="Candara Light" w:hAnsi="Candara Light"/>
          <w:lang w:val="en-US"/>
        </w:rPr>
        <w:t xml:space="preserve"> na spodnjih slikah</w:t>
      </w:r>
      <w:r w:rsidR="00800D1B">
        <w:rPr>
          <w:rFonts w:ascii="Candara Light" w:hAnsi="Candara Light"/>
          <w:lang w:val="en-US"/>
        </w:rPr>
        <w:t xml:space="preserve"> so samo ena izmed možnih postavitev.</w:t>
      </w:r>
    </w:p>
    <w:p w14:paraId="166324C2" w14:textId="7485F719" w:rsidR="00004A82" w:rsidRDefault="00004A82" w:rsidP="009D04FD">
      <w:pPr>
        <w:rPr>
          <w:rFonts w:ascii="Candara Light" w:hAnsi="Candara Light"/>
          <w:lang w:val="en-US"/>
        </w:rPr>
      </w:pPr>
    </w:p>
    <w:p w14:paraId="58D645EB" w14:textId="77777777" w:rsidR="00E81C65" w:rsidRDefault="00E81C65" w:rsidP="009D04FD">
      <w:pPr>
        <w:rPr>
          <w:rFonts w:ascii="Candara Light" w:hAnsi="Candara Light"/>
          <w:lang w:val="en-US"/>
        </w:rPr>
      </w:pPr>
      <w:r>
        <w:drawing>
          <wp:inline distT="0" distB="0" distL="0" distR="0" wp14:anchorId="4A053E0A" wp14:editId="035A0E10">
            <wp:extent cx="1490525" cy="1226966"/>
            <wp:effectExtent l="0" t="0" r="0" b="0"/>
            <wp:docPr id="185103237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0323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4115" cy="12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A9F2" w14:textId="744098A2" w:rsidR="00E81C65" w:rsidRDefault="00E81C65" w:rsidP="009D04FD">
      <w:r>
        <w:rPr>
          <w:rFonts w:ascii="Candara Light" w:hAnsi="Candara Light"/>
          <w:lang w:val="en-US"/>
        </w:rPr>
        <w:t xml:space="preserve"> </w:t>
      </w:r>
      <w:r>
        <w:drawing>
          <wp:inline distT="0" distB="0" distL="0" distR="0" wp14:anchorId="54635A2D" wp14:editId="588E56E3">
            <wp:extent cx="1738946" cy="1061169"/>
            <wp:effectExtent l="0" t="0" r="0" b="5715"/>
            <wp:docPr id="1969307228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72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50871" cy="106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1C65">
        <w:t xml:space="preserve"> </w:t>
      </w:r>
      <w:r>
        <w:drawing>
          <wp:inline distT="0" distB="0" distL="0" distR="0" wp14:anchorId="6D2C7EC0" wp14:editId="65DBB89B">
            <wp:extent cx="1432384" cy="944397"/>
            <wp:effectExtent l="0" t="0" r="0" b="8255"/>
            <wp:docPr id="632558780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587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8378" cy="96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7E67" w14:textId="59D6CC75" w:rsidR="00E81C65" w:rsidRDefault="00E81C65" w:rsidP="009D04FD">
      <w:r>
        <w:drawing>
          <wp:inline distT="0" distB="0" distL="0" distR="0" wp14:anchorId="66C36416" wp14:editId="21832093">
            <wp:extent cx="1240160" cy="1014826"/>
            <wp:effectExtent l="0" t="0" r="0" b="0"/>
            <wp:docPr id="10042365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236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65424" cy="10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 wp14:anchorId="206E7A39" wp14:editId="4B92255A">
            <wp:extent cx="1347815" cy="898045"/>
            <wp:effectExtent l="0" t="0" r="5080" b="0"/>
            <wp:docPr id="579440547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4405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H="1" flipV="1">
                      <a:off x="0" y="0"/>
                      <a:ext cx="1404291" cy="9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6501" w14:textId="724DAE07" w:rsidR="00004A82" w:rsidRDefault="00E81C65" w:rsidP="009D04FD">
      <w:r>
        <w:t xml:space="preserve">  </w:t>
      </w:r>
      <w:r>
        <w:drawing>
          <wp:inline distT="0" distB="0" distL="0" distR="0" wp14:anchorId="62A6378C" wp14:editId="4B5641A3">
            <wp:extent cx="1189249" cy="960254"/>
            <wp:effectExtent l="0" t="0" r="0" b="0"/>
            <wp:docPr id="1986948931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489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06847" cy="97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91A2E71" wp14:editId="6199E672">
            <wp:extent cx="1384814" cy="906434"/>
            <wp:effectExtent l="0" t="0" r="6350" b="8255"/>
            <wp:docPr id="1187972978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729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6362" cy="92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FD74" w14:textId="682A88CA" w:rsidR="00723E06" w:rsidRDefault="00E81C65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lastRenderedPageBreak/>
        <w:t xml:space="preserve">                                 </w:t>
      </w:r>
    </w:p>
    <w:p w14:paraId="329BF2D2" w14:textId="2163131F" w:rsidR="00723E06" w:rsidRPr="00651D73" w:rsidRDefault="00651D73" w:rsidP="009D04FD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t>FASADA IN ZUNANJE STAVBNO POHIŠTVO</w:t>
      </w:r>
    </w:p>
    <w:p w14:paraId="0FD8F5F5" w14:textId="3D253A73" w:rsidR="00026F2C" w:rsidRDefault="00026F2C" w:rsidP="009D04FD">
      <w:pPr>
        <w:rPr>
          <w:rFonts w:ascii="Candara Light" w:hAnsi="Candara Light"/>
          <w:lang w:val="en-US"/>
        </w:rPr>
      </w:pPr>
      <w:r w:rsidRPr="00026F2C">
        <w:rPr>
          <w:rFonts w:ascii="Candara Light" w:hAnsi="Candara Light"/>
          <w:b/>
          <w:bCs/>
          <w:lang w:val="en-US"/>
        </w:rPr>
        <w:t>Okna:</w:t>
      </w:r>
      <w:r>
        <w:rPr>
          <w:rFonts w:ascii="Candara Light" w:hAnsi="Candara Light"/>
          <w:lang w:val="en-US"/>
        </w:rPr>
        <w:t xml:space="preserve"> </w:t>
      </w:r>
      <w:r w:rsidR="00723E06">
        <w:rPr>
          <w:rFonts w:ascii="Candara Light" w:hAnsi="Candara Light"/>
          <w:lang w:val="en-US"/>
        </w:rPr>
        <w:t>Aluminijasti okvirji</w:t>
      </w:r>
      <w:r>
        <w:rPr>
          <w:rFonts w:ascii="Candara Light" w:hAnsi="Candara Light"/>
          <w:lang w:val="en-US"/>
        </w:rPr>
        <w:t xml:space="preserve"> FEAL Termo 85</w:t>
      </w:r>
      <w:r w:rsidR="00723E06">
        <w:rPr>
          <w:rFonts w:ascii="Candara Light" w:hAnsi="Candara Light"/>
          <w:lang w:val="en-US"/>
        </w:rPr>
        <w:t xml:space="preserve"> s 3</w:t>
      </w:r>
      <w:r>
        <w:rPr>
          <w:rFonts w:ascii="Candara Light" w:hAnsi="Candara Light"/>
          <w:lang w:val="en-US"/>
        </w:rPr>
        <w:t xml:space="preserve"> </w:t>
      </w:r>
      <w:r w:rsidR="00723E06">
        <w:rPr>
          <w:rFonts w:ascii="Candara Light" w:hAnsi="Candara Light"/>
          <w:lang w:val="en-US"/>
        </w:rPr>
        <w:t>troslojno</w:t>
      </w:r>
      <w:r>
        <w:rPr>
          <w:rFonts w:ascii="Candara Light" w:hAnsi="Candara Light"/>
          <w:lang w:val="en-US"/>
        </w:rPr>
        <w:t xml:space="preserve"> zasteklitvijo in toplotno izolativnostjo Ug=0,5W/m2K. Vsak okna so opremljena z električnimi zunanjimi žaluzijami in ročnimi komarniki.</w:t>
      </w:r>
    </w:p>
    <w:p w14:paraId="53E64D8E" w14:textId="6C7EFD42" w:rsidR="00723E06" w:rsidRDefault="00026F2C" w:rsidP="009D04FD">
      <w:pPr>
        <w:rPr>
          <w:rFonts w:ascii="Candara Light" w:hAnsi="Candara Light"/>
          <w:lang w:val="en-US"/>
        </w:rPr>
      </w:pPr>
      <w:r w:rsidRPr="002E5713">
        <w:rPr>
          <w:rFonts w:ascii="Candara Light" w:hAnsi="Candara Light"/>
          <w:b/>
          <w:bCs/>
          <w:lang w:val="en-US"/>
        </w:rPr>
        <w:t>Fasada:</w:t>
      </w:r>
      <w:r>
        <w:rPr>
          <w:rFonts w:ascii="Candara Light" w:hAnsi="Candara Light"/>
          <w:lang w:val="en-US"/>
        </w:rPr>
        <w:t xml:space="preserve"> </w:t>
      </w:r>
      <w:r w:rsidR="00723E06">
        <w:rPr>
          <w:rFonts w:ascii="Candara Light" w:hAnsi="Candara Light"/>
          <w:lang w:val="en-US"/>
        </w:rPr>
        <w:t>Toplotna izolacija</w:t>
      </w:r>
      <w:r>
        <w:rPr>
          <w:rFonts w:ascii="Candara Light" w:hAnsi="Candara Light"/>
          <w:lang w:val="en-US"/>
        </w:rPr>
        <w:t xml:space="preserve"> s pr</w:t>
      </w:r>
      <w:r w:rsidR="002E5713">
        <w:rPr>
          <w:rFonts w:ascii="Candara Light" w:hAnsi="Candara Light"/>
          <w:lang w:val="en-US"/>
        </w:rPr>
        <w:t>e</w:t>
      </w:r>
      <w:r>
        <w:rPr>
          <w:rFonts w:ascii="Candara Light" w:hAnsi="Candara Light"/>
          <w:lang w:val="en-US"/>
        </w:rPr>
        <w:t>klop</w:t>
      </w:r>
      <w:r w:rsidR="002E5713">
        <w:rPr>
          <w:rFonts w:ascii="Candara Light" w:hAnsi="Candara Light"/>
          <w:lang w:val="en-US"/>
        </w:rPr>
        <w:t>nim robom</w:t>
      </w:r>
      <w:r w:rsidR="004B757E">
        <w:rPr>
          <w:rFonts w:ascii="Candara Light" w:hAnsi="Candara Light"/>
          <w:lang w:val="en-US"/>
        </w:rPr>
        <w:t xml:space="preserve"> in toplotne prevodnosti 0,035W/m</w:t>
      </w:r>
      <w:r w:rsidR="004B757E" w:rsidRPr="004B757E">
        <w:rPr>
          <w:rFonts w:ascii="Candara Light" w:hAnsi="Candara Light"/>
          <w:vertAlign w:val="superscript"/>
          <w:lang w:val="en-US"/>
        </w:rPr>
        <w:t>2</w:t>
      </w:r>
      <w:r w:rsidR="004B757E">
        <w:rPr>
          <w:rFonts w:ascii="Candara Light" w:hAnsi="Candara Light"/>
          <w:lang w:val="en-US"/>
        </w:rPr>
        <w:t>K. D</w:t>
      </w:r>
      <w:r w:rsidR="002E5713">
        <w:rPr>
          <w:rFonts w:ascii="Candara Light" w:hAnsi="Candara Light"/>
          <w:lang w:val="en-US"/>
        </w:rPr>
        <w:t>ebelin</w:t>
      </w:r>
      <w:r w:rsidR="004B757E">
        <w:rPr>
          <w:rFonts w:ascii="Candara Light" w:hAnsi="Candara Light"/>
          <w:lang w:val="en-US"/>
        </w:rPr>
        <w:t>a</w:t>
      </w:r>
      <w:r w:rsidR="00723E06">
        <w:rPr>
          <w:rFonts w:ascii="Candara Light" w:hAnsi="Candara Light"/>
          <w:lang w:val="en-US"/>
        </w:rPr>
        <w:t xml:space="preserve"> 16cm</w:t>
      </w:r>
      <w:r w:rsidR="004B757E">
        <w:rPr>
          <w:rFonts w:ascii="Candara Light" w:hAnsi="Candara Light"/>
          <w:lang w:val="en-US"/>
        </w:rPr>
        <w:t>.</w:t>
      </w:r>
      <w:r w:rsidR="00723E06">
        <w:rPr>
          <w:rFonts w:ascii="Candara Light" w:hAnsi="Candara Light"/>
          <w:lang w:val="en-US"/>
        </w:rPr>
        <w:t xml:space="preserve"> </w:t>
      </w:r>
      <w:r w:rsidR="004B757E">
        <w:rPr>
          <w:rFonts w:ascii="Candara Light" w:hAnsi="Candara Light"/>
          <w:lang w:val="en-US"/>
        </w:rPr>
        <w:t>Z</w:t>
      </w:r>
      <w:r w:rsidR="00723E06">
        <w:rPr>
          <w:rFonts w:ascii="Candara Light" w:hAnsi="Candara Light"/>
          <w:lang w:val="en-US"/>
        </w:rPr>
        <w:t>aključni sloj</w:t>
      </w:r>
      <w:r w:rsidR="004B757E">
        <w:rPr>
          <w:rFonts w:ascii="Candara Light" w:hAnsi="Candara Light"/>
          <w:lang w:val="en-US"/>
        </w:rPr>
        <w:t xml:space="preserve"> po sistemu</w:t>
      </w:r>
      <w:r w:rsidR="00723E06">
        <w:rPr>
          <w:rFonts w:ascii="Candara Light" w:hAnsi="Candara Light"/>
          <w:lang w:val="en-US"/>
        </w:rPr>
        <w:t xml:space="preserve"> WEBER v sivi in beli barvi. </w:t>
      </w:r>
    </w:p>
    <w:p w14:paraId="1506ED10" w14:textId="20CB4697" w:rsidR="00723E06" w:rsidRDefault="00723E06" w:rsidP="009D04FD">
      <w:pPr>
        <w:rPr>
          <w:rFonts w:ascii="Candara Light" w:hAnsi="Candara Light"/>
          <w:lang w:val="en-US"/>
        </w:rPr>
      </w:pPr>
    </w:p>
    <w:p w14:paraId="315FE5C6" w14:textId="6CC67D0C" w:rsidR="00E81C65" w:rsidRDefault="00E81C65" w:rsidP="009D04FD">
      <w:pPr>
        <w:rPr>
          <w:rFonts w:ascii="Candara Light" w:hAnsi="Candara Light"/>
          <w:lang w:val="en-US"/>
        </w:rPr>
      </w:pPr>
      <w:r>
        <w:drawing>
          <wp:inline distT="0" distB="0" distL="0" distR="0" wp14:anchorId="15B8229C" wp14:editId="4AAF4072">
            <wp:extent cx="5731510" cy="4236720"/>
            <wp:effectExtent l="0" t="0" r="2540" b="0"/>
            <wp:docPr id="1306944423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444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2145" w14:textId="77777777" w:rsidR="00E81C65" w:rsidRDefault="00E81C65" w:rsidP="009D04FD">
      <w:pPr>
        <w:rPr>
          <w:rFonts w:ascii="Candara Light" w:hAnsi="Candara Light"/>
          <w:lang w:val="en-US"/>
        </w:rPr>
      </w:pPr>
    </w:p>
    <w:p w14:paraId="2144EBAB" w14:textId="7628BE55" w:rsidR="002E5713" w:rsidRPr="00651D73" w:rsidRDefault="00651D73" w:rsidP="009D04FD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t>ZUNANJA OKOLICA</w:t>
      </w:r>
    </w:p>
    <w:p w14:paraId="1F205BFC" w14:textId="7830A662" w:rsidR="002E5713" w:rsidRDefault="002E5713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 xml:space="preserve">Dovoz do hiše je urejen s tlakovci Oblak. Parcela je omejena s panelno ograjo proizvajalca ograje Kočevar. Atrij ima prostor za zunanjo mizo in urejeno travno površino. </w:t>
      </w:r>
      <w:r w:rsidR="009274C5">
        <w:rPr>
          <w:rFonts w:ascii="Candara Light" w:hAnsi="Candara Light"/>
          <w:lang w:val="en-US"/>
        </w:rPr>
        <w:t xml:space="preserve">Pred vhodom v enoto se nahaja nadstrešnica za avto.  </w:t>
      </w:r>
      <w:r>
        <w:rPr>
          <w:rFonts w:ascii="Candara Light" w:hAnsi="Candara Light"/>
          <w:lang w:val="en-US"/>
        </w:rPr>
        <w:t>Vsa meteorna voda se zliva v ponikovalnico. Vsa meteorna voda iz tlakovanih površin se pred zlitjem v ponikovalnico prečisti</w:t>
      </w:r>
      <w:r w:rsidR="009274C5">
        <w:rPr>
          <w:rFonts w:ascii="Candara Light" w:hAnsi="Candara Light"/>
          <w:lang w:val="en-US"/>
        </w:rPr>
        <w:t xml:space="preserve"> z vgrajenem oljnim filterom.</w:t>
      </w:r>
    </w:p>
    <w:p w14:paraId="7D6C02AC" w14:textId="4048394B" w:rsidR="00E81C65" w:rsidRDefault="00E81C65" w:rsidP="009D04FD">
      <w:pPr>
        <w:rPr>
          <w:rFonts w:ascii="Candara Light" w:hAnsi="Candara Light"/>
          <w:lang w:val="en-US"/>
        </w:rPr>
      </w:pPr>
    </w:p>
    <w:p w14:paraId="2DCAD0F5" w14:textId="4BB0211A" w:rsidR="00E81C65" w:rsidRDefault="00E81C65" w:rsidP="009D04FD">
      <w:pPr>
        <w:rPr>
          <w:rFonts w:ascii="Candara Light" w:hAnsi="Candara Light"/>
          <w:lang w:val="en-US"/>
        </w:rPr>
      </w:pPr>
      <w:r>
        <w:lastRenderedPageBreak/>
        <w:drawing>
          <wp:inline distT="0" distB="0" distL="0" distR="0" wp14:anchorId="7FA37B41" wp14:editId="61CCE400">
            <wp:extent cx="2506292" cy="1659662"/>
            <wp:effectExtent l="0" t="0" r="8890" b="0"/>
            <wp:docPr id="1245847707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77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15415" cy="1665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 Light" w:hAnsi="Candara Light"/>
          <w:lang w:val="en-US"/>
        </w:rPr>
        <w:t xml:space="preserve">  </w:t>
      </w:r>
      <w:r>
        <w:drawing>
          <wp:inline distT="0" distB="0" distL="0" distR="0" wp14:anchorId="711A89F0" wp14:editId="44E2CBC5">
            <wp:extent cx="2500065" cy="1643074"/>
            <wp:effectExtent l="0" t="0" r="0" b="0"/>
            <wp:docPr id="782352068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520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0978" cy="165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C8CC" w14:textId="30DD05CA" w:rsidR="00E81C65" w:rsidRDefault="00E81C65" w:rsidP="009D04FD">
      <w:pPr>
        <w:rPr>
          <w:rFonts w:ascii="Candara Light" w:hAnsi="Candara Light"/>
          <w:lang w:val="en-US"/>
        </w:rPr>
      </w:pPr>
      <w:r>
        <w:drawing>
          <wp:inline distT="0" distB="0" distL="0" distR="0" wp14:anchorId="060B9235" wp14:editId="2667ECD5">
            <wp:extent cx="2497388" cy="1643805"/>
            <wp:effectExtent l="0" t="0" r="0" b="0"/>
            <wp:docPr id="82492121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1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14072" cy="165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 Light" w:hAnsi="Candara Light"/>
          <w:lang w:val="en-US"/>
        </w:rPr>
        <w:t xml:space="preserve"> </w:t>
      </w:r>
      <w:r>
        <w:drawing>
          <wp:inline distT="0" distB="0" distL="0" distR="0" wp14:anchorId="2A33D88C" wp14:editId="033B8EF7">
            <wp:extent cx="2938765" cy="1563152"/>
            <wp:effectExtent l="0" t="0" r="0" b="0"/>
            <wp:docPr id="85977792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7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2802" cy="157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FB9D" w14:textId="5B8FB8E4" w:rsidR="009274C5" w:rsidRPr="00651D73" w:rsidRDefault="00651D73" w:rsidP="009D04FD">
      <w:pPr>
        <w:rPr>
          <w:rFonts w:ascii="Candara Light" w:hAnsi="Candara Light"/>
          <w:b/>
          <w:bCs/>
          <w:lang w:val="en-US"/>
        </w:rPr>
      </w:pPr>
      <w:r w:rsidRPr="00651D73">
        <w:rPr>
          <w:rFonts w:ascii="Candara Light" w:hAnsi="Candara Light"/>
          <w:b/>
          <w:bCs/>
          <w:lang w:val="en-US"/>
        </w:rPr>
        <w:t>STREHA</w:t>
      </w:r>
    </w:p>
    <w:p w14:paraId="1A6A54BD" w14:textId="50E0B0C9" w:rsidR="00EE37BD" w:rsidRDefault="009274C5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 xml:space="preserve">Streha je sestavljena iz ravnega in poševnega dela. Poševni del strehe je izdelan iz aluminija proizvajalca PREFA, ki veljajo za vrhunske proizvajalce strešnih rešitev. Ravni del </w:t>
      </w:r>
      <w:r w:rsidR="00B86492">
        <w:rPr>
          <w:rFonts w:ascii="Candara Light" w:hAnsi="Candara Light"/>
          <w:lang w:val="en-US"/>
        </w:rPr>
        <w:t xml:space="preserve">ima na površini SIKA folijo. </w:t>
      </w:r>
      <w:r w:rsidR="00EE37BD">
        <w:rPr>
          <w:rFonts w:ascii="Candara Light" w:hAnsi="Candara Light"/>
          <w:lang w:val="en-US"/>
        </w:rPr>
        <w:t xml:space="preserve"> Več o strehi PREFA na:</w:t>
      </w:r>
    </w:p>
    <w:p w14:paraId="380307FB" w14:textId="06919769" w:rsidR="009274C5" w:rsidRDefault="00EE37BD" w:rsidP="009D04FD">
      <w:pPr>
        <w:rPr>
          <w:rFonts w:ascii="Candara Light" w:hAnsi="Candara Light"/>
          <w:lang w:val="en-US"/>
        </w:rPr>
      </w:pPr>
      <w:r>
        <w:rPr>
          <w:rFonts w:ascii="Candara Light" w:hAnsi="Candara Light"/>
          <w:lang w:val="en-US"/>
        </w:rPr>
        <w:t xml:space="preserve"> </w:t>
      </w:r>
      <w:hyperlink r:id="rId22" w:history="1">
        <w:r w:rsidRPr="00992D1A">
          <w:rPr>
            <w:rStyle w:val="Hiperpovezava"/>
            <w:rFonts w:ascii="Candara Light" w:hAnsi="Candara Light"/>
            <w:lang w:val="en-US"/>
          </w:rPr>
          <w:t>https://www.prefa.si/katalog-izdelkov/stresni-sistemi/stresni-sistem-prefalzr/</w:t>
        </w:r>
      </w:hyperlink>
      <w:r>
        <w:rPr>
          <w:rFonts w:ascii="Candara Light" w:hAnsi="Candara Light"/>
          <w:lang w:val="en-US"/>
        </w:rPr>
        <w:t xml:space="preserve"> </w:t>
      </w:r>
    </w:p>
    <w:p w14:paraId="4E6898A3" w14:textId="1DB48FC4" w:rsidR="00E81C65" w:rsidRDefault="00E81C65" w:rsidP="009D04FD">
      <w:pPr>
        <w:rPr>
          <w:rFonts w:ascii="Candara Light" w:hAnsi="Candara Light"/>
          <w:lang w:val="en-US"/>
        </w:rPr>
      </w:pPr>
    </w:p>
    <w:p w14:paraId="32FC10EB" w14:textId="1B8EF9E6" w:rsidR="00E81C65" w:rsidRDefault="00EE37BD" w:rsidP="00EE37BD">
      <w:pPr>
        <w:ind w:left="-810"/>
        <w:rPr>
          <w:rFonts w:ascii="Candara Light" w:hAnsi="Candara Light"/>
          <w:lang w:val="en-US"/>
        </w:rPr>
      </w:pPr>
      <w:r>
        <w:drawing>
          <wp:inline distT="0" distB="0" distL="0" distR="0" wp14:anchorId="441686E3" wp14:editId="42489AEC">
            <wp:extent cx="3151218" cy="1289674"/>
            <wp:effectExtent l="0" t="0" r="0" b="6350"/>
            <wp:docPr id="262613136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131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9667" cy="12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ndara Light" w:hAnsi="Candara Light"/>
          <w:lang w:val="en-US"/>
        </w:rPr>
        <w:t xml:space="preserve"> </w:t>
      </w:r>
      <w:r>
        <w:t xml:space="preserve">                        </w:t>
      </w:r>
      <w:r>
        <w:drawing>
          <wp:inline distT="0" distB="0" distL="0" distR="0" wp14:anchorId="74DA4D87" wp14:editId="324FFE9C">
            <wp:extent cx="1890272" cy="3329137"/>
            <wp:effectExtent l="0" t="0" r="0" b="5080"/>
            <wp:docPr id="1675885780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857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04591" cy="33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0C02" w14:textId="77777777" w:rsidR="00EE37BD" w:rsidRDefault="00EE37BD" w:rsidP="009D04FD">
      <w:pPr>
        <w:rPr>
          <w:rFonts w:ascii="Candara Light" w:hAnsi="Candara Light"/>
          <w:lang w:val="en-US"/>
        </w:rPr>
      </w:pPr>
    </w:p>
    <w:sectPr w:rsidR="00EE37BD" w:rsidSect="007B59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ndara Light">
    <w:panose1 w:val="020E0502030303020204"/>
    <w:charset w:val="EE"/>
    <w:family w:val="swiss"/>
    <w:pitch w:val="variable"/>
    <w:sig w:usb0="A00002FF" w:usb1="00000002" w:usb2="00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E81CFF"/>
    <w:multiLevelType w:val="hybridMultilevel"/>
    <w:tmpl w:val="43326AB0"/>
    <w:lvl w:ilvl="0" w:tplc="8F2052F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2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8294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04FD"/>
    <w:rsid w:val="00004A82"/>
    <w:rsid w:val="00026F2C"/>
    <w:rsid w:val="00140C98"/>
    <w:rsid w:val="002D470A"/>
    <w:rsid w:val="002E5713"/>
    <w:rsid w:val="003D04AF"/>
    <w:rsid w:val="004B757E"/>
    <w:rsid w:val="00651D73"/>
    <w:rsid w:val="00723E06"/>
    <w:rsid w:val="007B59F4"/>
    <w:rsid w:val="00800D1B"/>
    <w:rsid w:val="009274C5"/>
    <w:rsid w:val="009D04FD"/>
    <w:rsid w:val="009F7097"/>
    <w:rsid w:val="00AF4B62"/>
    <w:rsid w:val="00B86492"/>
    <w:rsid w:val="00E81C65"/>
    <w:rsid w:val="00EE3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I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945C8"/>
  <w15:chartTrackingRefBased/>
  <w15:docId w15:val="{A882D165-6AF8-4AB3-B7FC-A7876FD1F0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  <w:rsid w:val="00651D73"/>
    <w:rPr>
      <w:noProof/>
    </w:rPr>
  </w:style>
  <w:style w:type="character" w:default="1" w:styleId="Privzetapisavaodstavka">
    <w:name w:val="Default Paragraph Font"/>
    <w:uiPriority w:val="1"/>
    <w:semiHidden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paragraph" w:styleId="Odstavekseznama">
    <w:name w:val="List Paragraph"/>
    <w:basedOn w:val="Navaden"/>
    <w:uiPriority w:val="34"/>
    <w:qFormat/>
    <w:rsid w:val="009D04FD"/>
    <w:pPr>
      <w:ind w:left="720"/>
      <w:contextualSpacing/>
    </w:pPr>
  </w:style>
  <w:style w:type="character" w:styleId="Hiperpovezava">
    <w:name w:val="Hyperlink"/>
    <w:basedOn w:val="Privzetapisavaodstavka"/>
    <w:uiPriority w:val="99"/>
    <w:unhideWhenUsed/>
    <w:rsid w:val="002D470A"/>
    <w:rPr>
      <w:color w:val="0000FF"/>
      <w:u w:val="single"/>
    </w:rPr>
  </w:style>
  <w:style w:type="character" w:styleId="Nerazreenaomemba">
    <w:name w:val="Unresolved Mention"/>
    <w:basedOn w:val="Privzetapisavaodstavka"/>
    <w:uiPriority w:val="99"/>
    <w:semiHidden/>
    <w:unhideWhenUsed/>
    <w:rsid w:val="00140C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eres@ceres.si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mailto:saso.ropic@ums.si" TargetMode="External"/><Relationship Id="rId14" Type="http://schemas.openxmlformats.org/officeDocument/2006/relationships/image" Target="media/image8.png"/><Relationship Id="rId22" Type="http://schemas.openxmlformats.org/officeDocument/2006/relationships/hyperlink" Target="https://www.prefa.si/katalog-izdelkov/stresni-sistemi/stresni-sistem-prefalzr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4</Pages>
  <Words>362</Words>
  <Characters>2068</Characters>
  <Application>Microsoft Office Word</Application>
  <DocSecurity>0</DocSecurity>
  <Lines>17</Lines>
  <Paragraphs>4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Sašo Ropič</dc:creator>
  <cp:keywords/>
  <dc:description/>
  <cp:lastModifiedBy>Sašo Ropič</cp:lastModifiedBy>
  <cp:revision>7</cp:revision>
  <dcterms:created xsi:type="dcterms:W3CDTF">2024-03-24T09:17:00Z</dcterms:created>
  <dcterms:modified xsi:type="dcterms:W3CDTF">2024-03-24T15:59:00Z</dcterms:modified>
</cp:coreProperties>
</file>